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78" w:rsidRPr="004C5CB3" w:rsidRDefault="004C5CB3" w:rsidP="004C5CB3">
      <w:pPr>
        <w:spacing w:after="0" w:line="360" w:lineRule="auto"/>
        <w:ind w:firstLine="709"/>
        <w:jc w:val="both"/>
        <w:rPr>
          <w:sz w:val="24"/>
          <w:szCs w:val="24"/>
        </w:rPr>
      </w:pPr>
      <w:r w:rsidRPr="004C5CB3">
        <w:rPr>
          <w:sz w:val="24"/>
          <w:szCs w:val="24"/>
        </w:rPr>
        <w:t xml:space="preserve">A Comissão de Contratação </w:t>
      </w:r>
      <w:proofErr w:type="gramStart"/>
      <w:r w:rsidRPr="004C5CB3">
        <w:rPr>
          <w:sz w:val="24"/>
          <w:szCs w:val="24"/>
        </w:rPr>
        <w:t>convoca  as</w:t>
      </w:r>
      <w:proofErr w:type="gramEnd"/>
      <w:r w:rsidRPr="004C5CB3">
        <w:rPr>
          <w:sz w:val="24"/>
          <w:szCs w:val="24"/>
        </w:rPr>
        <w:t xml:space="preserve"> licitantes para a  sessão de </w:t>
      </w:r>
      <w:bookmarkStart w:id="0" w:name="_GoBack"/>
      <w:r w:rsidRPr="004C5CB3">
        <w:rPr>
          <w:sz w:val="24"/>
          <w:szCs w:val="24"/>
        </w:rPr>
        <w:t>entrega dos documentos de habilitaçã</w:t>
      </w:r>
      <w:bookmarkEnd w:id="0"/>
      <w:r w:rsidRPr="004C5CB3">
        <w:rPr>
          <w:sz w:val="24"/>
          <w:szCs w:val="24"/>
        </w:rPr>
        <w:t>o - envelope 5, da  Concorrência nº 02/2025, no dia 10 de março de 2026, às 9 horas, no Plenário da Câmara Municipal de João Monlevade.</w:t>
      </w:r>
    </w:p>
    <w:sectPr w:rsidR="00DF6F78" w:rsidRPr="004C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B3"/>
    <w:rsid w:val="004C5CB3"/>
    <w:rsid w:val="00D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9D27B-A0E8-4076-9FD4-994EEEA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2026-03-03T19:14:00Z</dcterms:created>
  <dcterms:modified xsi:type="dcterms:W3CDTF">2026-03-03T19:14:00Z</dcterms:modified>
</cp:coreProperties>
</file>